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EC80EC" w14:textId="77777777" w:rsidR="007D018A" w:rsidRDefault="00CC11DA" w:rsidP="007D018A">
      <w:pPr>
        <w:spacing w:after="0" w:line="240" w:lineRule="auto"/>
        <w:jc w:val="center"/>
        <w:rPr>
          <w:b/>
          <w:bCs/>
          <w:sz w:val="40"/>
          <w:szCs w:val="40"/>
        </w:rPr>
      </w:pPr>
      <w:r w:rsidRPr="00784C3F">
        <w:rPr>
          <w:b/>
          <w:bCs/>
          <w:sz w:val="40"/>
          <w:szCs w:val="40"/>
        </w:rPr>
        <w:t>1ST UNIT TEST</w:t>
      </w:r>
    </w:p>
    <w:p w14:paraId="0BF687A6" w14:textId="08930F1D" w:rsidR="00F87F77" w:rsidRPr="007D018A" w:rsidRDefault="00CC11DA" w:rsidP="007D018A">
      <w:pPr>
        <w:spacing w:after="0" w:line="240" w:lineRule="auto"/>
        <w:jc w:val="center"/>
        <w:rPr>
          <w:b/>
          <w:bCs/>
          <w:sz w:val="40"/>
          <w:szCs w:val="40"/>
        </w:rPr>
      </w:pPr>
      <w:proofErr w:type="gramStart"/>
      <w:r w:rsidRPr="007D018A">
        <w:rPr>
          <w:b/>
          <w:bCs/>
          <w:sz w:val="32"/>
          <w:szCs w:val="32"/>
        </w:rPr>
        <w:t>SUBJECT :</w:t>
      </w:r>
      <w:proofErr w:type="gramEnd"/>
      <w:r w:rsidRPr="007D018A">
        <w:rPr>
          <w:b/>
          <w:bCs/>
          <w:sz w:val="32"/>
          <w:szCs w:val="32"/>
        </w:rPr>
        <w:t xml:space="preserve"> SCIENCE       MARKS : 20      </w:t>
      </w:r>
      <w:r w:rsidR="007D018A">
        <w:rPr>
          <w:b/>
          <w:bCs/>
          <w:sz w:val="32"/>
          <w:szCs w:val="32"/>
        </w:rPr>
        <w:t>STD : 8TH      DURATION : 1 HR</w:t>
      </w:r>
    </w:p>
    <w:p w14:paraId="77863955" w14:textId="77777777" w:rsidR="00784C3F" w:rsidRPr="00784C3F" w:rsidRDefault="00784C3F" w:rsidP="00784C3F">
      <w:pPr>
        <w:spacing w:after="0" w:line="240" w:lineRule="auto"/>
        <w:rPr>
          <w:sz w:val="24"/>
          <w:szCs w:val="24"/>
        </w:rPr>
      </w:pPr>
    </w:p>
    <w:p w14:paraId="0AA3FB00" w14:textId="50E7D9BC" w:rsidR="00CC11DA" w:rsidRPr="00CC11DA" w:rsidRDefault="00CC11DA" w:rsidP="007D018A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</w:pPr>
      <w:r w:rsidRPr="00CC11DA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Q1. Find out my partner</w:t>
      </w:r>
      <w:r w:rsidR="00784C3F" w:rsidRPr="00784C3F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 xml:space="preserve"> (2)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2970"/>
        <w:gridCol w:w="1837"/>
      </w:tblGrid>
      <w:tr w:rsidR="00C9475B" w:rsidRPr="00784C3F" w14:paraId="24959D56" w14:textId="77777777" w:rsidTr="00784C3F">
        <w:tc>
          <w:tcPr>
            <w:tcW w:w="3145" w:type="dxa"/>
          </w:tcPr>
          <w:p w14:paraId="2F6675B7" w14:textId="1FB893D5" w:rsidR="00AF1614" w:rsidRPr="00784C3F" w:rsidRDefault="00784C3F" w:rsidP="007D018A">
            <w:pPr>
              <w:spacing w:line="360" w:lineRule="auto"/>
              <w:rPr>
                <w:rFonts w:ascii="Open Sans" w:eastAsia="Times New Roman" w:hAnsi="Open Sans" w:cs="Open Sans"/>
                <w:b/>
                <w:bCs/>
                <w:color w:val="252525"/>
                <w:sz w:val="24"/>
                <w:szCs w:val="24"/>
                <w:lang w:bidi="mr-IN"/>
              </w:rPr>
            </w:pPr>
            <w:r w:rsidRPr="00784C3F">
              <w:rPr>
                <w:rFonts w:ascii="Open Sans" w:eastAsia="Times New Roman" w:hAnsi="Open Sans" w:cs="Open Sans"/>
                <w:b/>
                <w:bCs/>
                <w:color w:val="252525"/>
                <w:sz w:val="24"/>
                <w:szCs w:val="24"/>
                <w:lang w:bidi="mr-IN"/>
              </w:rPr>
              <w:t>Group a</w:t>
            </w:r>
          </w:p>
        </w:tc>
        <w:tc>
          <w:tcPr>
            <w:tcW w:w="2970" w:type="dxa"/>
          </w:tcPr>
          <w:p w14:paraId="08BEA9CD" w14:textId="02B2F6BB" w:rsidR="00AF1614" w:rsidRPr="00784C3F" w:rsidRDefault="00784C3F" w:rsidP="007D018A">
            <w:pPr>
              <w:spacing w:line="360" w:lineRule="auto"/>
              <w:rPr>
                <w:rFonts w:ascii="Open Sans" w:eastAsia="Times New Roman" w:hAnsi="Open Sans" w:cs="Open Sans"/>
                <w:b/>
                <w:bCs/>
                <w:color w:val="252525"/>
                <w:sz w:val="24"/>
                <w:szCs w:val="24"/>
                <w:lang w:bidi="mr-IN"/>
              </w:rPr>
            </w:pPr>
            <w:r w:rsidRPr="00784C3F">
              <w:rPr>
                <w:rFonts w:ascii="Open Sans" w:eastAsia="Times New Roman" w:hAnsi="Open Sans" w:cs="Open Sans"/>
                <w:b/>
                <w:bCs/>
                <w:color w:val="252525"/>
                <w:sz w:val="24"/>
                <w:szCs w:val="24"/>
                <w:lang w:bidi="mr-IN"/>
              </w:rPr>
              <w:t xml:space="preserve">Answer </w:t>
            </w:r>
          </w:p>
        </w:tc>
        <w:tc>
          <w:tcPr>
            <w:tcW w:w="1837" w:type="dxa"/>
          </w:tcPr>
          <w:p w14:paraId="1584D96B" w14:textId="5A55BCDD" w:rsidR="00AF1614" w:rsidRPr="00784C3F" w:rsidRDefault="00784C3F" w:rsidP="007D018A">
            <w:pPr>
              <w:spacing w:line="360" w:lineRule="auto"/>
              <w:rPr>
                <w:rFonts w:ascii="Open Sans" w:eastAsia="Times New Roman" w:hAnsi="Open Sans" w:cs="Open Sans"/>
                <w:b/>
                <w:bCs/>
                <w:color w:val="252525"/>
                <w:sz w:val="24"/>
                <w:szCs w:val="24"/>
                <w:lang w:bidi="mr-IN"/>
              </w:rPr>
            </w:pPr>
            <w:r w:rsidRPr="00784C3F">
              <w:rPr>
                <w:rFonts w:ascii="Open Sans" w:eastAsia="Times New Roman" w:hAnsi="Open Sans" w:cs="Open Sans"/>
                <w:b/>
                <w:bCs/>
                <w:color w:val="252525"/>
                <w:sz w:val="24"/>
                <w:szCs w:val="24"/>
                <w:lang w:bidi="mr-IN"/>
              </w:rPr>
              <w:t>Group b</w:t>
            </w:r>
          </w:p>
        </w:tc>
      </w:tr>
      <w:tr w:rsidR="00C9475B" w:rsidRPr="00784C3F" w14:paraId="00116267" w14:textId="77777777" w:rsidTr="00784C3F">
        <w:tc>
          <w:tcPr>
            <w:tcW w:w="3145" w:type="dxa"/>
          </w:tcPr>
          <w:p w14:paraId="1AC1C050" w14:textId="3A542ABA" w:rsidR="00AF1614" w:rsidRPr="00784C3F" w:rsidRDefault="00AF1614" w:rsidP="007D018A">
            <w:pPr>
              <w:shd w:val="clear" w:color="auto" w:fill="FFFFFF"/>
              <w:spacing w:line="360" w:lineRule="auto"/>
              <w:rPr>
                <w:rFonts w:ascii="Open Sans" w:eastAsia="Times New Roman" w:hAnsi="Open Sans" w:cs="Open Sans"/>
                <w:color w:val="252525"/>
                <w:sz w:val="24"/>
                <w:szCs w:val="24"/>
                <w:lang w:bidi="mr-IN"/>
              </w:rPr>
            </w:pPr>
            <w:r w:rsidRPr="00CC11DA">
              <w:rPr>
                <w:rFonts w:ascii="Open Sans" w:eastAsia="Times New Roman" w:hAnsi="Open Sans" w:cs="Open Sans"/>
                <w:color w:val="252525"/>
                <w:sz w:val="24"/>
                <w:szCs w:val="24"/>
                <w:lang w:bidi="mr-IN"/>
              </w:rPr>
              <w:t xml:space="preserve">Fungi </w:t>
            </w:r>
          </w:p>
        </w:tc>
        <w:tc>
          <w:tcPr>
            <w:tcW w:w="2970" w:type="dxa"/>
          </w:tcPr>
          <w:p w14:paraId="15FB8F43" w14:textId="77777777" w:rsidR="00AF1614" w:rsidRPr="00784C3F" w:rsidRDefault="00AF1614" w:rsidP="007D018A">
            <w:pPr>
              <w:spacing w:line="360" w:lineRule="auto"/>
              <w:rPr>
                <w:rFonts w:ascii="Open Sans" w:eastAsia="Times New Roman" w:hAnsi="Open Sans" w:cs="Open Sans"/>
                <w:b/>
                <w:bCs/>
                <w:color w:val="252525"/>
                <w:sz w:val="24"/>
                <w:szCs w:val="24"/>
                <w:lang w:bidi="mr-IN"/>
              </w:rPr>
            </w:pPr>
          </w:p>
        </w:tc>
        <w:tc>
          <w:tcPr>
            <w:tcW w:w="1837" w:type="dxa"/>
          </w:tcPr>
          <w:p w14:paraId="6EB3BAC7" w14:textId="32BD9C01" w:rsidR="00AF1614" w:rsidRPr="00784C3F" w:rsidRDefault="00784C3F" w:rsidP="007D018A">
            <w:pPr>
              <w:spacing w:line="360" w:lineRule="auto"/>
              <w:rPr>
                <w:rFonts w:ascii="Open Sans" w:eastAsia="Times New Roman" w:hAnsi="Open Sans" w:cs="Open Sans"/>
                <w:b/>
                <w:bCs/>
                <w:color w:val="252525"/>
                <w:sz w:val="24"/>
                <w:szCs w:val="24"/>
                <w:lang w:bidi="mr-IN"/>
              </w:rPr>
            </w:pPr>
            <w:r w:rsidRPr="00CC11DA">
              <w:rPr>
                <w:rFonts w:ascii="Open Sans" w:eastAsia="Times New Roman" w:hAnsi="Open Sans" w:cs="Open Sans"/>
                <w:color w:val="252525"/>
                <w:sz w:val="24"/>
                <w:szCs w:val="24"/>
                <w:lang w:bidi="mr-IN"/>
              </w:rPr>
              <w:t>Bacteriophage</w:t>
            </w:r>
          </w:p>
        </w:tc>
      </w:tr>
      <w:tr w:rsidR="00C9475B" w:rsidRPr="00784C3F" w14:paraId="31165DB7" w14:textId="77777777" w:rsidTr="00784C3F">
        <w:tc>
          <w:tcPr>
            <w:tcW w:w="3145" w:type="dxa"/>
          </w:tcPr>
          <w:p w14:paraId="35F8B181" w14:textId="3AF35A32" w:rsidR="00AF1614" w:rsidRPr="00784C3F" w:rsidRDefault="00AF1614" w:rsidP="007D018A">
            <w:pPr>
              <w:shd w:val="clear" w:color="auto" w:fill="FFFFFF"/>
              <w:spacing w:line="360" w:lineRule="auto"/>
              <w:rPr>
                <w:rFonts w:ascii="Open Sans" w:eastAsia="Times New Roman" w:hAnsi="Open Sans" w:cs="Open Sans"/>
                <w:color w:val="252525"/>
                <w:sz w:val="24"/>
                <w:szCs w:val="24"/>
                <w:lang w:bidi="mr-IN"/>
              </w:rPr>
            </w:pPr>
            <w:r w:rsidRPr="00CC11DA">
              <w:rPr>
                <w:rFonts w:ascii="Open Sans" w:eastAsia="Times New Roman" w:hAnsi="Open Sans" w:cs="Open Sans"/>
                <w:color w:val="252525"/>
                <w:sz w:val="24"/>
                <w:szCs w:val="24"/>
                <w:lang w:bidi="mr-IN"/>
              </w:rPr>
              <w:t xml:space="preserve">Blunt knife </w:t>
            </w:r>
          </w:p>
        </w:tc>
        <w:tc>
          <w:tcPr>
            <w:tcW w:w="2970" w:type="dxa"/>
          </w:tcPr>
          <w:p w14:paraId="20BE8286" w14:textId="77777777" w:rsidR="00AF1614" w:rsidRPr="00784C3F" w:rsidRDefault="00AF1614" w:rsidP="007D018A">
            <w:pPr>
              <w:spacing w:line="360" w:lineRule="auto"/>
              <w:rPr>
                <w:rFonts w:ascii="Open Sans" w:eastAsia="Times New Roman" w:hAnsi="Open Sans" w:cs="Open Sans"/>
                <w:b/>
                <w:bCs/>
                <w:color w:val="252525"/>
                <w:sz w:val="24"/>
                <w:szCs w:val="24"/>
                <w:lang w:bidi="mr-IN"/>
              </w:rPr>
            </w:pPr>
          </w:p>
        </w:tc>
        <w:tc>
          <w:tcPr>
            <w:tcW w:w="1837" w:type="dxa"/>
          </w:tcPr>
          <w:p w14:paraId="47A21BEE" w14:textId="49F8036D" w:rsidR="00AF1614" w:rsidRPr="00784C3F" w:rsidRDefault="00784C3F" w:rsidP="007D018A">
            <w:pPr>
              <w:spacing w:line="360" w:lineRule="auto"/>
              <w:rPr>
                <w:rFonts w:ascii="Open Sans" w:eastAsia="Times New Roman" w:hAnsi="Open Sans" w:cs="Open Sans"/>
                <w:b/>
                <w:bCs/>
                <w:color w:val="252525"/>
                <w:sz w:val="24"/>
                <w:szCs w:val="24"/>
                <w:lang w:bidi="mr-IN"/>
              </w:rPr>
            </w:pPr>
            <w:r w:rsidRPr="00CC11DA">
              <w:rPr>
                <w:rFonts w:ascii="Open Sans" w:eastAsia="Times New Roman" w:hAnsi="Open Sans" w:cs="Open Sans"/>
                <w:color w:val="252525"/>
                <w:sz w:val="24"/>
                <w:szCs w:val="24"/>
                <w:lang w:bidi="mr-IN"/>
              </w:rPr>
              <w:t>Candida</w:t>
            </w:r>
          </w:p>
        </w:tc>
      </w:tr>
      <w:tr w:rsidR="00784C3F" w:rsidRPr="00784C3F" w14:paraId="10873BDB" w14:textId="77777777" w:rsidTr="00784C3F">
        <w:tc>
          <w:tcPr>
            <w:tcW w:w="6115" w:type="dxa"/>
            <w:gridSpan w:val="2"/>
            <w:vMerge w:val="restart"/>
            <w:tcBorders>
              <w:left w:val="nil"/>
              <w:bottom w:val="nil"/>
            </w:tcBorders>
          </w:tcPr>
          <w:p w14:paraId="638A4C22" w14:textId="77777777" w:rsidR="00784C3F" w:rsidRPr="00784C3F" w:rsidRDefault="00784C3F" w:rsidP="007D018A">
            <w:pPr>
              <w:spacing w:line="360" w:lineRule="auto"/>
              <w:rPr>
                <w:rFonts w:ascii="Open Sans" w:eastAsia="Times New Roman" w:hAnsi="Open Sans" w:cs="Open Sans"/>
                <w:b/>
                <w:bCs/>
                <w:color w:val="252525"/>
                <w:sz w:val="24"/>
                <w:szCs w:val="24"/>
                <w:lang w:bidi="mr-IN"/>
              </w:rPr>
            </w:pPr>
            <w:bookmarkStart w:id="0" w:name="_GoBack"/>
            <w:bookmarkEnd w:id="0"/>
          </w:p>
        </w:tc>
        <w:tc>
          <w:tcPr>
            <w:tcW w:w="1837" w:type="dxa"/>
          </w:tcPr>
          <w:p w14:paraId="4B97904A" w14:textId="68E4716D" w:rsidR="00784C3F" w:rsidRPr="00784C3F" w:rsidRDefault="00784C3F" w:rsidP="007D018A">
            <w:pPr>
              <w:spacing w:line="360" w:lineRule="auto"/>
              <w:rPr>
                <w:rFonts w:ascii="Open Sans" w:eastAsia="Times New Roman" w:hAnsi="Open Sans" w:cs="Open Sans"/>
                <w:b/>
                <w:bCs/>
                <w:color w:val="252525"/>
                <w:sz w:val="24"/>
                <w:szCs w:val="24"/>
                <w:lang w:bidi="mr-IN"/>
              </w:rPr>
            </w:pPr>
            <w:r w:rsidRPr="00CC11DA">
              <w:rPr>
                <w:rFonts w:ascii="Open Sans" w:eastAsia="Times New Roman" w:hAnsi="Open Sans" w:cs="Open Sans"/>
                <w:color w:val="252525"/>
                <w:sz w:val="24"/>
                <w:szCs w:val="24"/>
                <w:lang w:bidi="mr-IN"/>
              </w:rPr>
              <w:t>Higher pressure</w:t>
            </w:r>
          </w:p>
        </w:tc>
      </w:tr>
      <w:tr w:rsidR="00784C3F" w:rsidRPr="00784C3F" w14:paraId="2693E5C0" w14:textId="77777777" w:rsidTr="00784C3F">
        <w:tc>
          <w:tcPr>
            <w:tcW w:w="6115" w:type="dxa"/>
            <w:gridSpan w:val="2"/>
            <w:vMerge/>
            <w:tcBorders>
              <w:left w:val="nil"/>
              <w:bottom w:val="nil"/>
            </w:tcBorders>
          </w:tcPr>
          <w:p w14:paraId="11F5103D" w14:textId="77777777" w:rsidR="00784C3F" w:rsidRPr="00784C3F" w:rsidRDefault="00784C3F" w:rsidP="007D018A">
            <w:pPr>
              <w:spacing w:line="360" w:lineRule="auto"/>
              <w:rPr>
                <w:rFonts w:ascii="Open Sans" w:eastAsia="Times New Roman" w:hAnsi="Open Sans" w:cs="Open Sans"/>
                <w:b/>
                <w:bCs/>
                <w:color w:val="252525"/>
                <w:sz w:val="24"/>
                <w:szCs w:val="24"/>
                <w:lang w:bidi="mr-IN"/>
              </w:rPr>
            </w:pPr>
          </w:p>
        </w:tc>
        <w:tc>
          <w:tcPr>
            <w:tcW w:w="1837" w:type="dxa"/>
          </w:tcPr>
          <w:p w14:paraId="017CAA0A" w14:textId="24D8006A" w:rsidR="00784C3F" w:rsidRPr="00784C3F" w:rsidRDefault="00784C3F" w:rsidP="007D018A">
            <w:pPr>
              <w:spacing w:line="360" w:lineRule="auto"/>
              <w:rPr>
                <w:rFonts w:ascii="Open Sans" w:eastAsia="Times New Roman" w:hAnsi="Open Sans" w:cs="Open Sans"/>
                <w:b/>
                <w:bCs/>
                <w:color w:val="252525"/>
                <w:sz w:val="24"/>
                <w:szCs w:val="24"/>
                <w:lang w:bidi="mr-IN"/>
              </w:rPr>
            </w:pPr>
            <w:r w:rsidRPr="00CC11DA">
              <w:rPr>
                <w:rFonts w:ascii="Open Sans" w:eastAsia="Times New Roman" w:hAnsi="Open Sans" w:cs="Open Sans"/>
                <w:color w:val="252525"/>
                <w:sz w:val="24"/>
                <w:szCs w:val="24"/>
                <w:lang w:bidi="mr-IN"/>
              </w:rPr>
              <w:t>Lower pressure</w:t>
            </w:r>
          </w:p>
        </w:tc>
      </w:tr>
    </w:tbl>
    <w:p w14:paraId="1A00FC7A" w14:textId="0EB9E25B" w:rsidR="00CC11DA" w:rsidRPr="00CC11DA" w:rsidRDefault="00CC11DA" w:rsidP="007D018A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CC11DA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Q3. Who am I?</w:t>
      </w:r>
      <w:r w:rsidR="00AF1614" w:rsidRPr="00784C3F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 xml:space="preserve">  (4)</w:t>
      </w:r>
    </w:p>
    <w:p w14:paraId="6051E637" w14:textId="178B877A" w:rsidR="00CC11DA" w:rsidRPr="00CC11DA" w:rsidRDefault="00CC11DA" w:rsidP="007D018A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CC11DA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 xml:space="preserve">c. I live on decaying organic matter. – </w:t>
      </w:r>
      <w:r w:rsidR="00AF1614" w:rsidRPr="00784C3F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…………………………………</w:t>
      </w:r>
    </w:p>
    <w:p w14:paraId="40F9A8BE" w14:textId="39ABA94C" w:rsidR="00CC11DA" w:rsidRPr="00CC11DA" w:rsidRDefault="00CC11DA" w:rsidP="007D018A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CC11DA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 xml:space="preserve">d. I reproduce mainly by cell </w:t>
      </w:r>
      <w:r w:rsidR="00AF1614" w:rsidRPr="00784C3F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division. -</w:t>
      </w:r>
      <w:r w:rsidRPr="00CC11DA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 xml:space="preserve"> </w:t>
      </w:r>
      <w:r w:rsidR="00AF1614" w:rsidRPr="00784C3F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………………………………</w:t>
      </w:r>
    </w:p>
    <w:p w14:paraId="44CB55EB" w14:textId="70FF7ECE" w:rsidR="00CC11DA" w:rsidRPr="00CC11DA" w:rsidRDefault="00CC11DA" w:rsidP="007D018A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CC11DA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 xml:space="preserve">e. I can produce my replica. – </w:t>
      </w:r>
      <w:r w:rsidR="00AF1614" w:rsidRPr="00784C3F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…………………………………….</w:t>
      </w:r>
    </w:p>
    <w:p w14:paraId="47ABEA7E" w14:textId="180F6A2B" w:rsidR="00CC11DA" w:rsidRPr="00CC11DA" w:rsidRDefault="00CC11DA" w:rsidP="007D018A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CC11DA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 xml:space="preserve">f. I am green, but don’t have organs. – </w:t>
      </w:r>
      <w:r w:rsidR="00AF1614" w:rsidRPr="00784C3F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……………………………………..</w:t>
      </w:r>
    </w:p>
    <w:p w14:paraId="294FC09C" w14:textId="74599407" w:rsidR="00CC11DA" w:rsidRPr="00784C3F" w:rsidRDefault="00CC11DA" w:rsidP="007D018A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</w:pPr>
      <w:proofErr w:type="gramStart"/>
      <w:r w:rsidRPr="00CC11DA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Q4.Write the word in the blank space.</w:t>
      </w:r>
      <w:proofErr w:type="gramEnd"/>
      <w:r w:rsidR="00AF1614" w:rsidRPr="00784C3F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 xml:space="preserve"> (4)</w:t>
      </w:r>
    </w:p>
    <w:p w14:paraId="539B0167" w14:textId="45397CC8" w:rsidR="00AF1614" w:rsidRPr="00CC11DA" w:rsidRDefault="00AF1614" w:rsidP="007D018A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784C3F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 xml:space="preserve">(   </w:t>
      </w:r>
      <w:r w:rsidRPr="00CC11DA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Newton</w:t>
      </w:r>
      <w:r w:rsidRPr="00784C3F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 xml:space="preserve">   ,   </w:t>
      </w:r>
      <w:r w:rsidRPr="00CC11DA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atmospheric </w:t>
      </w:r>
      <w:r w:rsidRPr="00784C3F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 xml:space="preserve">  ,   </w:t>
      </w:r>
      <w:r w:rsidRPr="00CC11DA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different</w:t>
      </w:r>
      <w:r w:rsidRPr="00784C3F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 xml:space="preserve">     , </w:t>
      </w:r>
      <w:r w:rsidRPr="00CC11DA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N/m2</w:t>
      </w:r>
      <w:r w:rsidRPr="00784C3F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 xml:space="preserve">     )</w:t>
      </w:r>
    </w:p>
    <w:p w14:paraId="739CFC88" w14:textId="6E8647EB" w:rsidR="00CC11DA" w:rsidRPr="00CC11DA" w:rsidRDefault="00CC11DA" w:rsidP="007D018A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CC11DA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a. The SI unit of force is </w:t>
      </w:r>
      <w:r w:rsidR="00AF1614" w:rsidRPr="00784C3F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……………………………..</w:t>
      </w:r>
      <w:r w:rsidRPr="00CC11DA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.</w:t>
      </w:r>
    </w:p>
    <w:p w14:paraId="6890E1C5" w14:textId="17B3827A" w:rsidR="00CC11DA" w:rsidRPr="00CC11DA" w:rsidRDefault="00CC11DA" w:rsidP="007D018A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CC11DA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b. The air pressure on our body is equal to </w:t>
      </w:r>
      <w:r w:rsidR="00AF1614" w:rsidRPr="00784C3F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 xml:space="preserve">…………………………. </w:t>
      </w:r>
      <w:r w:rsidRPr="00CC11DA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pressure.</w:t>
      </w:r>
    </w:p>
    <w:p w14:paraId="19321FDB" w14:textId="059ED065" w:rsidR="00CC11DA" w:rsidRPr="00CC11DA" w:rsidRDefault="00CC11DA" w:rsidP="007D018A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CC11DA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c. For a given object, the buoyant force in liquids of different density is </w:t>
      </w:r>
      <w:r w:rsidR="00AF1614" w:rsidRPr="00784C3F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…………………………….</w:t>
      </w:r>
      <w:r w:rsidRPr="00CC11DA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.</w:t>
      </w:r>
    </w:p>
    <w:p w14:paraId="32FCCD81" w14:textId="7FF9F2DF" w:rsidR="00CC11DA" w:rsidRPr="00CC11DA" w:rsidRDefault="00CC11DA" w:rsidP="007D018A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CC11DA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d. The SI unit of pressure is </w:t>
      </w:r>
      <w:r w:rsidR="00AF1614" w:rsidRPr="00784C3F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………………</w:t>
      </w:r>
      <w:r w:rsidRPr="00CC11DA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.</w:t>
      </w:r>
    </w:p>
    <w:p w14:paraId="36ACA6FC" w14:textId="44B40309" w:rsidR="00CC11DA" w:rsidRPr="00CC11DA" w:rsidRDefault="00CC11DA" w:rsidP="007D018A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CC11DA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Q6. Make a list</w:t>
      </w:r>
      <w:r w:rsidR="00AF1614" w:rsidRPr="00784C3F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 xml:space="preserve"> / write two examples. (4)</w:t>
      </w:r>
    </w:p>
    <w:p w14:paraId="188ED582" w14:textId="77777777" w:rsidR="00CC11DA" w:rsidRPr="00CC11DA" w:rsidRDefault="00CC11DA" w:rsidP="007D018A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CC11DA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a. Viral diseases.</w:t>
      </w:r>
    </w:p>
    <w:p w14:paraId="675FAC87" w14:textId="77777777" w:rsidR="00CC11DA" w:rsidRPr="00CC11DA" w:rsidRDefault="00CC11DA" w:rsidP="007D018A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CC11DA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b. Bacterial diseases.</w:t>
      </w:r>
    </w:p>
    <w:p w14:paraId="0421A7C7" w14:textId="77777777" w:rsidR="00CC11DA" w:rsidRPr="00CC11DA" w:rsidRDefault="00CC11DA" w:rsidP="007D018A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CC11DA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c. Diseases spread through insects.</w:t>
      </w:r>
    </w:p>
    <w:p w14:paraId="7BCC47CF" w14:textId="77777777" w:rsidR="00CC11DA" w:rsidRPr="00CC11DA" w:rsidRDefault="00CC11DA" w:rsidP="007D018A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CC11DA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d. Hereditary diseases.</w:t>
      </w:r>
    </w:p>
    <w:p w14:paraId="7EFD38B7" w14:textId="32864A6B" w:rsidR="00CC11DA" w:rsidRPr="00CC11DA" w:rsidRDefault="00CC11DA" w:rsidP="007D018A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CC11DA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Q.7.SOLVE THE FOLLOWING QUESTIONS</w:t>
      </w:r>
      <w:r w:rsidR="00AF1614" w:rsidRPr="00784C3F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 xml:space="preserve"> (6)</w:t>
      </w:r>
    </w:p>
    <w:p w14:paraId="6A088C19" w14:textId="77777777" w:rsidR="00CC11DA" w:rsidRPr="00784C3F" w:rsidRDefault="00CC11DA" w:rsidP="007D018A">
      <w:pPr>
        <w:pStyle w:val="ListParagraph"/>
        <w:numPr>
          <w:ilvl w:val="0"/>
          <w:numId w:val="5"/>
        </w:num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784C3F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 xml:space="preserve">DRAW NEAT AND LABELLED DIAGRAM. - Different types of bacteria   OR     </w:t>
      </w:r>
      <w:proofErr w:type="spellStart"/>
      <w:r w:rsidRPr="00784C3F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Paramoecium</w:t>
      </w:r>
      <w:proofErr w:type="spellEnd"/>
    </w:p>
    <w:p w14:paraId="218C92FA" w14:textId="5C2FC29B" w:rsidR="00CC11DA" w:rsidRPr="00784C3F" w:rsidRDefault="00CC11DA" w:rsidP="007D018A">
      <w:pPr>
        <w:pStyle w:val="ListParagraph"/>
        <w:numPr>
          <w:ilvl w:val="0"/>
          <w:numId w:val="5"/>
        </w:num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784C3F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 xml:space="preserve">Give the preventive measures </w:t>
      </w:r>
      <w:proofErr w:type="gramStart"/>
      <w:r w:rsidRPr="00784C3F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FOR  the</w:t>
      </w:r>
      <w:proofErr w:type="gramEnd"/>
      <w:r w:rsidRPr="00784C3F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 xml:space="preserve"> given disease  Dengue.</w:t>
      </w:r>
    </w:p>
    <w:p w14:paraId="2AE32612" w14:textId="4CBA48ED" w:rsidR="00CC11DA" w:rsidRPr="00784C3F" w:rsidRDefault="00CC11DA" w:rsidP="007D018A">
      <w:pPr>
        <w:pStyle w:val="ListParagraph"/>
        <w:numPr>
          <w:ilvl w:val="0"/>
          <w:numId w:val="5"/>
        </w:num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784C3F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Why does it happen? - A ship dips to a larger depth in fresh water as compared to marine water.</w:t>
      </w:r>
    </w:p>
    <w:sectPr w:rsidR="00CC11DA" w:rsidRPr="00784C3F" w:rsidSect="007D018A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3A63A5" w14:textId="77777777" w:rsidR="00392C49" w:rsidRDefault="00392C49" w:rsidP="007D018A">
      <w:pPr>
        <w:spacing w:after="0" w:line="240" w:lineRule="auto"/>
      </w:pPr>
      <w:r>
        <w:separator/>
      </w:r>
    </w:p>
  </w:endnote>
  <w:endnote w:type="continuationSeparator" w:id="0">
    <w:p w14:paraId="3AEBB65C" w14:textId="77777777" w:rsidR="00392C49" w:rsidRDefault="00392C49" w:rsidP="007D0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929BD2" w14:textId="77777777" w:rsidR="007D018A" w:rsidRDefault="007D018A" w:rsidP="007D018A">
    <w:pPr>
      <w:pStyle w:val="NormalWeb"/>
      <w:spacing w:before="0" w:beforeAutospacing="0" w:after="0" w:afterAutospacing="0"/>
    </w:pPr>
    <w:r>
      <w:rPr>
        <w:rFonts w:ascii="Arial" w:hAnsi="Arial" w:cs="Arial"/>
        <w:color w:val="000000"/>
        <w:sz w:val="30"/>
        <w:szCs w:val="30"/>
      </w:rPr>
      <w:t xml:space="preserve">Downloaded </w:t>
    </w:r>
    <w:proofErr w:type="gramStart"/>
    <w:r>
      <w:rPr>
        <w:rFonts w:ascii="Arial" w:hAnsi="Arial" w:cs="Arial"/>
        <w:color w:val="000000"/>
        <w:sz w:val="30"/>
        <w:szCs w:val="30"/>
      </w:rPr>
      <w:t>from :</w:t>
    </w:r>
    <w:proofErr w:type="gramEnd"/>
    <w:r>
      <w:rPr>
        <w:rFonts w:ascii="Arial" w:hAnsi="Arial" w:cs="Arial"/>
        <w:color w:val="000000"/>
        <w:sz w:val="30"/>
        <w:szCs w:val="30"/>
      </w:rPr>
      <w:t xml:space="preserve"> </w:t>
    </w:r>
    <w:hyperlink r:id="rId1" w:history="1">
      <w:proofErr w:type="spellStart"/>
      <w:r>
        <w:rPr>
          <w:rStyle w:val="Hyperlink"/>
          <w:rFonts w:ascii="Arial" w:hAnsi="Arial" w:cs="Arial"/>
          <w:color w:val="1155CC"/>
          <w:sz w:val="30"/>
          <w:szCs w:val="30"/>
        </w:rPr>
        <w:t>smartedu.help</w:t>
      </w:r>
      <w:proofErr w:type="spellEnd"/>
    </w:hyperlink>
  </w:p>
  <w:p w14:paraId="537D353F" w14:textId="77777777" w:rsidR="007D018A" w:rsidRDefault="007D01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39AC1F" w14:textId="77777777" w:rsidR="00392C49" w:rsidRDefault="00392C49" w:rsidP="007D018A">
      <w:pPr>
        <w:spacing w:after="0" w:line="240" w:lineRule="auto"/>
      </w:pPr>
      <w:r>
        <w:separator/>
      </w:r>
    </w:p>
  </w:footnote>
  <w:footnote w:type="continuationSeparator" w:id="0">
    <w:p w14:paraId="2A062E99" w14:textId="77777777" w:rsidR="00392C49" w:rsidRDefault="00392C49" w:rsidP="007D01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E6E49"/>
    <w:multiLevelType w:val="multilevel"/>
    <w:tmpl w:val="D146F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7A5AA1"/>
    <w:multiLevelType w:val="multilevel"/>
    <w:tmpl w:val="56E63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8D491F"/>
    <w:multiLevelType w:val="multilevel"/>
    <w:tmpl w:val="D146F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5A5350"/>
    <w:multiLevelType w:val="multilevel"/>
    <w:tmpl w:val="DBCE2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79F5A1E"/>
    <w:multiLevelType w:val="multilevel"/>
    <w:tmpl w:val="E8861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49118D"/>
    <w:multiLevelType w:val="hybridMultilevel"/>
    <w:tmpl w:val="F640AD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1DA"/>
    <w:rsid w:val="00392C49"/>
    <w:rsid w:val="00784C3F"/>
    <w:rsid w:val="007D018A"/>
    <w:rsid w:val="00AF1614"/>
    <w:rsid w:val="00C9475B"/>
    <w:rsid w:val="00CC11DA"/>
    <w:rsid w:val="00F8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2C23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6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11DA"/>
    <w:pPr>
      <w:ind w:left="720"/>
      <w:contextualSpacing/>
    </w:pPr>
  </w:style>
  <w:style w:type="table" w:styleId="TableGrid">
    <w:name w:val="Table Grid"/>
    <w:basedOn w:val="TableNormal"/>
    <w:uiPriority w:val="39"/>
    <w:rsid w:val="00AF1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D0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18A"/>
  </w:style>
  <w:style w:type="paragraph" w:styleId="Footer">
    <w:name w:val="footer"/>
    <w:basedOn w:val="Normal"/>
    <w:link w:val="FooterChar"/>
    <w:uiPriority w:val="99"/>
    <w:unhideWhenUsed/>
    <w:rsid w:val="007D0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18A"/>
  </w:style>
  <w:style w:type="paragraph" w:styleId="NormalWeb">
    <w:name w:val="Normal (Web)"/>
    <w:basedOn w:val="Normal"/>
    <w:uiPriority w:val="99"/>
    <w:semiHidden/>
    <w:unhideWhenUsed/>
    <w:rsid w:val="007D0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hi-IN"/>
    </w:rPr>
  </w:style>
  <w:style w:type="character" w:styleId="Hyperlink">
    <w:name w:val="Hyperlink"/>
    <w:basedOn w:val="DefaultParagraphFont"/>
    <w:uiPriority w:val="99"/>
    <w:semiHidden/>
    <w:unhideWhenUsed/>
    <w:rsid w:val="007D018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6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11DA"/>
    <w:pPr>
      <w:ind w:left="720"/>
      <w:contextualSpacing/>
    </w:pPr>
  </w:style>
  <w:style w:type="table" w:styleId="TableGrid">
    <w:name w:val="Table Grid"/>
    <w:basedOn w:val="TableNormal"/>
    <w:uiPriority w:val="39"/>
    <w:rsid w:val="00AF1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D0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18A"/>
  </w:style>
  <w:style w:type="paragraph" w:styleId="Footer">
    <w:name w:val="footer"/>
    <w:basedOn w:val="Normal"/>
    <w:link w:val="FooterChar"/>
    <w:uiPriority w:val="99"/>
    <w:unhideWhenUsed/>
    <w:rsid w:val="007D0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18A"/>
  </w:style>
  <w:style w:type="paragraph" w:styleId="NormalWeb">
    <w:name w:val="Normal (Web)"/>
    <w:basedOn w:val="Normal"/>
    <w:uiPriority w:val="99"/>
    <w:semiHidden/>
    <w:unhideWhenUsed/>
    <w:rsid w:val="007D0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hi-IN"/>
    </w:rPr>
  </w:style>
  <w:style w:type="character" w:styleId="Hyperlink">
    <w:name w:val="Hyperlink"/>
    <w:basedOn w:val="DefaultParagraphFont"/>
    <w:uiPriority w:val="99"/>
    <w:semiHidden/>
    <w:unhideWhenUsed/>
    <w:rsid w:val="007D01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5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martedu.help/category/download-model-question-pap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Shubhangi</dc:creator>
  <cp:keywords/>
  <dc:description/>
  <cp:lastModifiedBy>bhavesh kini</cp:lastModifiedBy>
  <cp:revision>2</cp:revision>
  <dcterms:created xsi:type="dcterms:W3CDTF">2022-08-21T09:54:00Z</dcterms:created>
  <dcterms:modified xsi:type="dcterms:W3CDTF">2024-05-04T09:49:00Z</dcterms:modified>
</cp:coreProperties>
</file>